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Layout w:type="fixed"/>
        <w:tblLook w:val="04A0" w:firstRow="1" w:lastRow="0" w:firstColumn="1" w:lastColumn="0" w:noHBand="0" w:noVBand="1"/>
      </w:tblPr>
      <w:tblGrid>
        <w:gridCol w:w="7088"/>
        <w:gridCol w:w="1339"/>
        <w:gridCol w:w="787"/>
        <w:gridCol w:w="1701"/>
      </w:tblGrid>
      <w:tr w:rsidR="00E16074" w:rsidRPr="00E16074" w:rsidTr="00E16074">
        <w:trPr>
          <w:trHeight w:val="25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B1:V414"/>
            <w:bookmarkEnd w:id="0"/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E16074" w:rsidRPr="00E16074" w:rsidTr="00CB5725">
        <w:trPr>
          <w:trHeight w:val="25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E16074" w:rsidRPr="00E16074" w:rsidTr="00A111EC">
        <w:trPr>
          <w:trHeight w:val="25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21</w:t>
            </w:r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9.2018 года № 94</w:t>
            </w:r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-РС</w:t>
            </w:r>
          </w:p>
        </w:tc>
      </w:tr>
      <w:tr w:rsidR="00E16074" w:rsidRPr="00E16074" w:rsidTr="00E16074">
        <w:trPr>
          <w:trHeight w:val="25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160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Приложение 9</w:t>
            </w:r>
          </w:p>
        </w:tc>
      </w:tr>
      <w:tr w:rsidR="00E16074" w:rsidRPr="00E16074" w:rsidTr="00EB6913">
        <w:trPr>
          <w:trHeight w:val="25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proofErr w:type="spellStart"/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Хатангского</w:t>
            </w:r>
            <w:proofErr w:type="spellEnd"/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Совета депутатов</w:t>
            </w:r>
          </w:p>
        </w:tc>
      </w:tr>
      <w:tr w:rsidR="00E16074" w:rsidRPr="00E16074" w:rsidTr="00ED09F0">
        <w:trPr>
          <w:trHeight w:val="25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 декабря 2017 года № 57-РС</w:t>
            </w:r>
          </w:p>
        </w:tc>
      </w:tr>
      <w:tr w:rsidR="00E16074" w:rsidRPr="00E16074" w:rsidTr="00E16074">
        <w:trPr>
          <w:trHeight w:val="25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74" w:rsidRPr="00E16074" w:rsidTr="00E16074">
        <w:trPr>
          <w:trHeight w:val="315"/>
        </w:trPr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атьям (муниципальным программам</w:t>
            </w:r>
            <w:r w:rsidRPr="00E16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и подгруппам видов расходов классификации расходов бюджета сельского поселения Хатанга на 2018 год</w:t>
            </w:r>
          </w:p>
        </w:tc>
      </w:tr>
      <w:tr w:rsidR="00E16074" w:rsidRPr="00E16074" w:rsidTr="00E16074">
        <w:trPr>
          <w:trHeight w:val="25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074" w:rsidRPr="00E16074" w:rsidTr="00E16074">
        <w:trPr>
          <w:trHeight w:val="51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Сумма (руб.)</w:t>
            </w:r>
            <w:bookmarkStart w:id="1" w:name="_GoBack"/>
            <w:bookmarkEnd w:id="1"/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404 325 197,35</w:t>
            </w:r>
          </w:p>
        </w:tc>
      </w:tr>
      <w:tr w:rsidR="00E16074" w:rsidRPr="00E16074" w:rsidTr="00E16074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Муниципальная программа "Организация транспортного обслуживания отдельных категорий населения в селе Хатанга"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0100000000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2 100 660,00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0100006050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2 100 660,00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0100006050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2 100 660,00</w:t>
            </w:r>
          </w:p>
        </w:tc>
      </w:tr>
      <w:tr w:rsidR="00E16074" w:rsidRPr="00E16074" w:rsidTr="00E16074">
        <w:trPr>
          <w:trHeight w:val="54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0100006050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2 100 660,00</w:t>
            </w:r>
          </w:p>
        </w:tc>
      </w:tr>
      <w:tr w:rsidR="00E16074" w:rsidRPr="00E16074" w:rsidTr="00E16074">
        <w:trPr>
          <w:trHeight w:val="36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Муниципальная программа "Создание условий для обеспечения жителей сельского поселения Хатанга услугами торговли"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0200000000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7 399 400,00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"Бензин по доступной цене для населения и сельскохозяйственных предприятий поселков сельского поселения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0210000000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914 600,00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Возмещение транспортных затрат по доставке бензина для реализации населению и сельскохозяйственным предприятиям из </w:t>
            </w: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с.Хатанга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в поселки сельского поселения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0210012110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914 600,00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0210012110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914 600,00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0210012110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914 600,00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Подпрограмма "Хлеб по доступной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цене  для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населения в с.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0220000000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6 484 800,00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Возмещение части затрат, связанных с производством хлеба в селе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0220012210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6 484 800,00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0220012210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6 484 800,00</w:t>
            </w:r>
          </w:p>
        </w:tc>
      </w:tr>
      <w:tr w:rsidR="00E16074" w:rsidRPr="00E16074" w:rsidTr="00E16074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0220012210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6 484 800,00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Муниципальная программа "Развитие культуры в сельском поселении Хатанга"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0300000000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155 159 546,88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"Культурное наследие"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129 867 732,83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Центральный аппарат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3 866 905,09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3 424 920,69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3 424 920,69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441 984,40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441 984,40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Муниципальная программа Таймырского Долгано-Ненецкого муниципального района "Культура Таймыра"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0310006020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331 400,00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0310006020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331 400,00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0310006020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331 400,00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Оказание услуг подведомственными учреждениями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100 119 197,88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100 119 197,88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0310013110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100 119 197,88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организации библиотечного обслуживания населения, комплектованию и обеспечению сохранности библиотечных фондов библиотек поселений в соответствии с заключенными соглашениями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0310006070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18 831 495,00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0310006070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18 831 495,00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0310006070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18 831 495,00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0310013120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Софинансирование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расходов на поддержку отрасли культуры (федеральных средств)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03100L5190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855,00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03100L5190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855,00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03100L5190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855,00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на  поддержку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отрасли культуры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03100R5190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145 835,52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03100R5190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145 835,52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03100R5190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145 835,52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Софинансирование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расходов на поддержку отрасли культуры (краевых средств)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03100S5190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34 535,34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03100S5190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34 535,34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03100S5190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34 535,34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Текущий ремонт потолка зрительного зала Дома культуры села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645 320,00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645 320,00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0310013230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645 320,00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Текущий ремонт системы отопления в сельском Доме культуры поселка </w:t>
            </w: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Катырык</w:t>
            </w:r>
            <w:proofErr w:type="spellEnd"/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0310013240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2 009 530,00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0310013240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2 009 530,00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0310013240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2 009 530,00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0310010310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51 629,00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0310010310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51 629,00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0310010310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51 629,00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3 431 030,00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0310010470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3 431 030,00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Субсидии бюджетным учреждениям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0310010470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3 431 030,00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25 291 814,05</w:t>
            </w:r>
          </w:p>
        </w:tc>
      </w:tr>
      <w:tr w:rsidR="00E16074" w:rsidRPr="00E16074" w:rsidTr="00E16074">
        <w:trPr>
          <w:trHeight w:val="58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организации предоставления дополнительного образования в соответствии с заключенными соглашениями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0320006010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24 088 136,05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0320006010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13 172 693,25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0320006010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13 172 693,25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0320006010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10 915 442,80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0320006010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10 915 442,80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493 210,00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493 210,00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0320010470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493 210,00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0320010210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59 902,00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0320010210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59 902,00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0320010210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59 902,00</w:t>
            </w:r>
          </w:p>
        </w:tc>
      </w:tr>
      <w:tr w:rsidR="00E16074" w:rsidRPr="00E16074" w:rsidTr="00E16074">
        <w:trPr>
          <w:trHeight w:val="12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частичное финансирование (возмещение) расходов на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увеличение  размеров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оплаты труда педагогическим работникам муниципальных учреждений дополнительного образования, реализующих программы дополнительного образования детей, и непосредственно осуществляющих тренировочный процесс работников муниципальных спортивных школ, реализующих программы спортивной подготовки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0320010480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650 566,00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0320010480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650 566,00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0320010480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650 566,00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Муниципальная программа "Развитие физической культуры и спорта на территории сельского поселения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0400000000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420 000,00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Организация и проведение физкультурно-массовой работы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0400014010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0400014010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0400014010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Муниципальная программа "Развитие молодежной политики на территории сельского поселения Хатанга"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0500000000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0500015010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0500015010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0500015010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Муниципальная программа "Благоустройство территории сельского поселения Хатанга"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0600000000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66 945 973,62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"Комплексное благоустройство территорий сельского поселения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13 272 329,80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Уличное освещение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0610016110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10 062 830,00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0610016110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10 062 830,00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0610016110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10 062 830,00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0610016120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2 487 658,80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0610016120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2 487 658,80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0610016120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2 487 658,80</w:t>
            </w:r>
          </w:p>
        </w:tc>
      </w:tr>
      <w:tr w:rsidR="00E16074" w:rsidRPr="00E16074" w:rsidTr="00E16074">
        <w:trPr>
          <w:trHeight w:val="12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мероприятия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 (за счет средств краевого бюджета)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06100S7410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650 000,00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06100S7410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650 000,00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06100S7410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650 000,00</w:t>
            </w:r>
          </w:p>
        </w:tc>
      </w:tr>
      <w:tr w:rsidR="00E16074" w:rsidRPr="00E16074" w:rsidTr="00E16074">
        <w:trPr>
          <w:trHeight w:val="15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Расходы на мероприятия для реализации проектов по благоустройству территорий поселений, городских округов в рамках подпрограммы "Поддержка муниципальных проектов по благоустройству территорий и повышению активности населения в решении вопросов местного значения" государственной программы Красноярского края "Содействие развитию местного самоуправления" (</w:t>
            </w:r>
            <w:proofErr w:type="spellStart"/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софинансирование</w:t>
            </w:r>
            <w:proofErr w:type="spellEnd"/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 xml:space="preserve"> за счет средств местного бюджета)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06100S7410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71 841,00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06100S7410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71 841,00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06100S7410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71 841,00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"Улично-дорожная сеть села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2 015 643,82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388 700,00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388 700,00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0620016210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388 700,00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Софинансирование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расходов на содержание автомобильных дорог общего пользования местного значения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06200S5080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25 000,00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06200S5080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25 000,00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06200S5080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25 000,00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Расходы на ремонт моста в районе ул.Геологическая,8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98 295,98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98 295,98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0620016220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98 295,98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lastRenderedPageBreak/>
              <w:t>Расходы на приобретение и установку дорожных знаков в соответствии с Проектом организации дорожного движения и обустройства на улично-дорожной сети села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94 855,98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94 855,98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0620016230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94 855,98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Содержание автомобильных дорог общего пользования местного значения за счет средств дорожного фонда Красноярского края в рамках подпрограммы " 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0620075080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1 408 791,86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0620075080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1 408 791,86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0620075080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1 408 791,86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Расходы на приобретение и установку дорожных знаков в соответствии с Проектом организации дорожного движения и обустройства на улично-дорожной сети села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94 855,98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0620016230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94 855,98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i/>
                <w:iCs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0620016230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94 855,98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"Охрана водных ресурсов"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23 600,00</w:t>
            </w:r>
          </w:p>
        </w:tc>
      </w:tr>
      <w:tr w:rsidR="00E16074" w:rsidRPr="00E16074" w:rsidTr="00E16074">
        <w:trPr>
          <w:trHeight w:val="12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края "Охрана окружающей среды, воспроизводство природных ресурсов" (за счет средств федерального и краевого бюджета)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06300L0160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51 480 000,00</w:t>
            </w:r>
          </w:p>
        </w:tc>
      </w:tr>
      <w:tr w:rsidR="00E16074" w:rsidRPr="00E16074" w:rsidTr="00E16074">
        <w:trPr>
          <w:trHeight w:val="2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Межбюджетные трансферты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06300L0160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51 480 000,00</w:t>
            </w:r>
          </w:p>
        </w:tc>
      </w:tr>
      <w:tr w:rsidR="00E16074" w:rsidRPr="00E16074" w:rsidTr="00E16074">
        <w:trPr>
          <w:trHeight w:val="2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06300L0160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51 480 000,00</w:t>
            </w:r>
          </w:p>
        </w:tc>
      </w:tr>
      <w:tr w:rsidR="00E16074" w:rsidRPr="00E16074" w:rsidTr="00E16074">
        <w:trPr>
          <w:trHeight w:val="12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мероприятия в области обеспечения капитального ремонта, реконструкции и строительства гидротехнических сооружений в рамках подпрограммы «Использование и охрана водных ресурсов» государственной программы Красноярского края "Охрана окружающей среды, воспроизводство природных ресурсов" (</w:t>
            </w: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софинансирование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за счет средств местного бюджета)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06300L0160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154 400,00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06300L0160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154 400,00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06300L0160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154 400,00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проведение проверки достоверности определения сметной стоимости объекта капитального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строительства  «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>Капитальный ремонт ледозащитной дамбы на реке Хатанга у с. Хатанга Таймырского (Долгано-Ненецкий) муниципального района"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0630016310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23 600,00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0630016310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23 600,00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0630016310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23 600,00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Муниципальная программа "Реформирование и модернизация жилищно-коммунального хозяйства и повышение энергетической эффективности в сельском поселении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0700000000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18 125 983,75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"Создание условий для обеспечения населения села Хатанга бытовыми услугами"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0710000000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5 357 120,00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Возмещение части затрат, связанных с предоставлением населению услуг бани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0710017110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5 357 120,00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0710017110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5 357 120,00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br w:type="page"/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0710017110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5 357 120,00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"Уличное освещение и улучшение условий проживания населения"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0750000000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2 366 143,75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Приобретение и установка светодиодных осветительных приборов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0750017510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2 366 143,75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0750017510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2 366 143,75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0750017510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2 366 143,75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Подпрограмма "Модернизация системы водоснабжения"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0790000000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10 402 720,00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Проведение инженерно-геологических изысканий в селе Хатанга (по очистке хозяйственно-бытовых сточных вод)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0790017910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3 517 744,00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0790017910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3 517 744,00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0790017910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3 517 744,00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Разработка проектно-сметной документации на модернизацию системы водоснабжения в селе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Хатанга  (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>по очистке хозяйственно-бытовых сточных вод)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0790017920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6 884 976,00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0790017920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6 884 976,00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0790017920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6 884 976,00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Муниципальная программа "Профилактика терроризма и минимизация последствий его проявления в сельском поселении Хатанга"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0800000000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20 000,00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Обеспечение проведения профилактики терроризма и минимизация последствий его проявления в сельском поселении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0800018010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0800018010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0800018010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Муниципальная программа "Поселок - наш дом"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0900000000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6 000 000,00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Повышение теплозащитных свойств муниципальных жилых домов в поселках сельского поселения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0900019010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6 000 000,00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0900019010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2 147 640,00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0900019010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2 147 640,00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0900019010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3 852 360,00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0900019010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3 852 360,00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9000000000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147 753 633,10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1 024 053,90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755 307,01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9100051180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755 307,01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268 746,89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9100051180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268 746,89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9100059310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54 579,64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9100059310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54 579,64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9100059310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54 579,64</w:t>
            </w:r>
          </w:p>
        </w:tc>
      </w:tr>
      <w:tr w:rsidR="00E16074" w:rsidRPr="00E16074" w:rsidTr="00E16074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9200075140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25 704,70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9200075140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25 704,70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9200075140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25 704,70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поселения в соответствии с заключенными соглашениями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9300006050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462 039,00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9300006050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62 679,00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9300006050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62 679,00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9300006050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399 360,00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9300006050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399 360,00</w:t>
            </w:r>
          </w:p>
        </w:tc>
      </w:tr>
      <w:tr w:rsidR="00E16074" w:rsidRPr="00E16074" w:rsidTr="00E16074">
        <w:trPr>
          <w:trHeight w:val="3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Реализация полномочий органов местного самоуправления Таймырского Долгано-Ненецкого муниципального района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Градостроительным кодексом Российской Федерации, осмотров зданий, сооружений и выдаче рекомендаций об устранении выявленных в ходе таких осмотров нарушений в соответствии с заключенными соглашениями с сельскими поселениями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9300006060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191 771,74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9300006060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191 771,74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9300006060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191 771,74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Глава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9400001010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1 743 360,00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1 743 360,00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1 743 360,00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Центральный аппарат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77 074 903,03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58 510 202,20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17 817 870,00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40 692 332,20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18 509 888,48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18 509 888,48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24 812,35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24 812,35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 xml:space="preserve">Обеспечение увеличения ежемесячного денежного поощрения выборных должностных лиц, лиц, замещающих иные муниципальные должности, муниципальных служащих и увеличения единовременной выплаты при предоставлении ежегодного оплачиваемого отпуска муниципальным служащим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9400001040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11 500 100,00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11 500 100,00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11 500 100,00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9400001050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b/>
                <w:bCs/>
                <w:lang w:eastAsia="ru-RU"/>
              </w:rPr>
              <w:t>1 198 580,00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9400001050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1 198 580,00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9400001050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1 198 580,00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Проведение мероприятий </w:t>
            </w: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общепоселенческого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значения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707 192,11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707 192,11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9400003010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707 192,11</w:t>
            </w:r>
          </w:p>
        </w:tc>
      </w:tr>
      <w:tr w:rsidR="00E16074" w:rsidRPr="00E16074" w:rsidTr="00E16074">
        <w:trPr>
          <w:trHeight w:val="2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Взнос в региональный фонд на капитальный ремонт многоквартирных домов в части доли муниципальной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239 040,00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239 040,00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9400003060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239 040,00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повышение размеров оплаты труда работников бюджетной сферы Красноярского края с 1 января 2018 года на 4 процента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2 705 368,00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2 705 368,00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9400010470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2 705 368,00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lastRenderedPageBreak/>
              <w:t>Расходы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9400010210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87 911,00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9400010210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87 911,00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9400010210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87 911,00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текущий  ремонт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имущества, находящегося в муниципальной собственности поселения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54 000,20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54 000,20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9400003080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54 000,20</w:t>
            </w:r>
          </w:p>
        </w:tc>
      </w:tr>
      <w:tr w:rsidR="00E16074" w:rsidRPr="00E16074" w:rsidTr="00E16074">
        <w:trPr>
          <w:trHeight w:val="6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Расходы на ремонт имущества, находящегося в муниципальной собственности поселения (танцевальный класс в здании детской музыкальной школы)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1 350 314,62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1 240 000,00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9400003090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1 240 000,00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9400003090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110 314,62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 xml:space="preserve"> Исполнение судебных актов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9400003090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110 314,62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Расходы на текущий ремонт муниципального жилищного фонда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1 307 269,84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9400003110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1 307 269,84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9400003110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1 307 269,84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Резервный фонд администрации сельского поселения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9400004010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370 000,00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9400004010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370 000,00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Резервные средства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9400004010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370 000,00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Доплаты к пенсиям за выслугу лет муниципальным служащим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9400004020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2 009 226,71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9400004020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2 009 226,71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9400004020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2 009 226,71</w:t>
            </w:r>
          </w:p>
        </w:tc>
      </w:tr>
      <w:tr w:rsidR="00E16074" w:rsidRPr="00E16074" w:rsidTr="00E16074">
        <w:trPr>
          <w:trHeight w:val="33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Оценка недвижимости, признание прав и регулирование отношений </w:t>
            </w:r>
            <w:proofErr w:type="gramStart"/>
            <w:r w:rsidRPr="00E16074">
              <w:rPr>
                <w:rFonts w:ascii="Calibri" w:eastAsia="Times New Roman" w:hAnsi="Calibri" w:cs="Times New Roman"/>
                <w:lang w:eastAsia="ru-RU"/>
              </w:rPr>
              <w:t>по  государственной</w:t>
            </w:r>
            <w:proofErr w:type="gram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и муниципальной собственности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9400005010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697 552,62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9400005010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697 552,62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9400005010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697 552,62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9400005020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229 000,00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9400005020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229 000,00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9400005020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229 000,00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Обследование технического состояния строительных конструкций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9400005040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41 000,00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9400005040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41 000,00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9400005040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41 000,00</w:t>
            </w:r>
          </w:p>
        </w:tc>
      </w:tr>
      <w:tr w:rsidR="00E16074" w:rsidRPr="00E16074" w:rsidTr="00E16074">
        <w:trPr>
          <w:trHeight w:val="8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Реализация полномочий органов местного самоуправления сельского поселения Хатанга по организации завоза угля для учреждений культуры и административных зданий администрации поселения, находящихся в поселках сельского поселения Хатанга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9400006120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39 249 249,47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9400006120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39 249 249,47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межбюджетные трансферты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9400006120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39 249 249,47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Реализация полномочий органов местного самоуправления сельского поселения Хатанга по организации содержания муниципального жилищного фонда в части утверждения краткосрочного плана реализации региональной программы капитального ремонта общего имущества в многоквартирных домах 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9400006150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Межбюджетные трансферты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9400006150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1 000,00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межбюджетные трансферты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9400006150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1 000,00</w:t>
            </w:r>
          </w:p>
        </w:tc>
      </w:tr>
      <w:tr w:rsidR="00E16074" w:rsidRPr="00E16074" w:rsidTr="00E16074">
        <w:trPr>
          <w:trHeight w:val="9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Обеспечение первичных мер пожарной безопасности в рамках подпрограммы "Предупреждение, спасение, помощь населению края в чрезвычайных ситуациях" государственной 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9500074120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171 845,00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9500074120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171 845,00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9500074120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171 845,00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spellStart"/>
            <w:r w:rsidRPr="00E16074">
              <w:rPr>
                <w:rFonts w:ascii="Calibri" w:eastAsia="Times New Roman" w:hAnsi="Calibri" w:cs="Times New Roman"/>
                <w:lang w:eastAsia="ru-RU"/>
              </w:rPr>
              <w:t>Софинансирование</w:t>
            </w:r>
            <w:proofErr w:type="spellEnd"/>
            <w:r w:rsidRPr="00E16074">
              <w:rPr>
                <w:rFonts w:ascii="Calibri" w:eastAsia="Times New Roman" w:hAnsi="Calibri" w:cs="Times New Roman"/>
                <w:lang w:eastAsia="ru-RU"/>
              </w:rPr>
              <w:t xml:space="preserve"> расходов на обеспечение первичных мер пожарной безопасности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95000S4120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8 600,00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95000S4120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8 600,00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95000S4120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8 600,00</w:t>
            </w:r>
          </w:p>
        </w:tc>
      </w:tr>
      <w:tr w:rsidR="00E16074" w:rsidRPr="00E16074" w:rsidTr="00E16074">
        <w:trPr>
          <w:trHeight w:val="57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Организация транспортировки тел умерших из населенных пунктов до места проведения патологоанатомических процедур и захоронения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9600006040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3 198 300,00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9600006040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3 198 300,00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9600006040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3 198 300,00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0000"/>
                <w:lang w:eastAsia="ru-RU"/>
              </w:rPr>
              <w:t>9700001010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225 671,52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0000"/>
                <w:lang w:eastAsia="ru-RU"/>
              </w:rPr>
              <w:t>9700001010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000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225 671,52</w:t>
            </w:r>
          </w:p>
        </w:tc>
      </w:tr>
      <w:tr w:rsidR="00E16074" w:rsidRPr="00E16074" w:rsidTr="00E16074">
        <w:trPr>
          <w:trHeight w:val="30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Специальные расходы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9700001010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225 671,52</w:t>
            </w:r>
          </w:p>
        </w:tc>
      </w:tr>
      <w:tr w:rsidR="00E16074" w:rsidRPr="00E16074" w:rsidTr="00E16074">
        <w:trPr>
          <w:trHeight w:val="540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Мероприятие по инженерно-геологическим и инженерно-геодезическим изысканиям на земельном участке в целях строительства объекта общественного назначения в селе Хатанга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9800001010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1 826 000,00</w:t>
            </w:r>
          </w:p>
        </w:tc>
      </w:tr>
      <w:tr w:rsidR="00E16074" w:rsidRPr="00E16074" w:rsidTr="00E16074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9800001010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lang w:eastAsia="ru-RU"/>
              </w:rPr>
              <w:t>1 826 000,00</w:t>
            </w:r>
          </w:p>
        </w:tc>
      </w:tr>
      <w:tr w:rsidR="00E16074" w:rsidRPr="00E16074" w:rsidTr="00E16074">
        <w:trPr>
          <w:trHeight w:val="315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9800001010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074" w:rsidRPr="00E16074" w:rsidRDefault="00E16074" w:rsidP="00E160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074" w:rsidRPr="00E16074" w:rsidRDefault="00E16074" w:rsidP="00E160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70C0"/>
                <w:lang w:eastAsia="ru-RU"/>
              </w:rPr>
            </w:pPr>
            <w:r w:rsidRPr="00E16074">
              <w:rPr>
                <w:rFonts w:ascii="Calibri" w:eastAsia="Times New Roman" w:hAnsi="Calibri" w:cs="Times New Roman"/>
                <w:color w:val="0070C0"/>
                <w:lang w:eastAsia="ru-RU"/>
              </w:rPr>
              <w:t>1 826 000,00</w:t>
            </w:r>
          </w:p>
        </w:tc>
      </w:tr>
    </w:tbl>
    <w:p w:rsidR="00770333" w:rsidRDefault="00770333"/>
    <w:sectPr w:rsidR="00770333" w:rsidSect="00E16074">
      <w:pgSz w:w="11906" w:h="16838"/>
      <w:pgMar w:top="567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D"/>
    <w:rsid w:val="00584C5D"/>
    <w:rsid w:val="00770333"/>
    <w:rsid w:val="00835E8A"/>
    <w:rsid w:val="00E1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02CE9-2361-461B-AF0C-C5B53873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5E8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5E8A"/>
    <w:rPr>
      <w:color w:val="800080"/>
      <w:u w:val="single"/>
    </w:rPr>
  </w:style>
  <w:style w:type="paragraph" w:customStyle="1" w:styleId="xl72">
    <w:name w:val="xl72"/>
    <w:basedOn w:val="a"/>
    <w:rsid w:val="00835E8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35E8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35E8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35E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835E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5E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835E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835E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835E8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835E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835E8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23">
    <w:name w:val="xl123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70C0"/>
      <w:sz w:val="20"/>
      <w:szCs w:val="20"/>
      <w:lang w:eastAsia="ru-RU"/>
    </w:rPr>
  </w:style>
  <w:style w:type="paragraph" w:customStyle="1" w:styleId="xl124">
    <w:name w:val="xl124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25">
    <w:name w:val="xl125"/>
    <w:basedOn w:val="a"/>
    <w:rsid w:val="00835E8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6">
    <w:name w:val="xl126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27">
    <w:name w:val="xl12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29">
    <w:name w:val="xl129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0">
    <w:name w:val="xl13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1">
    <w:name w:val="xl131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2">
    <w:name w:val="xl132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3">
    <w:name w:val="xl133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134">
    <w:name w:val="xl13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5">
    <w:name w:val="xl13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6">
    <w:name w:val="xl13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37">
    <w:name w:val="xl137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38">
    <w:name w:val="xl138"/>
    <w:basedOn w:val="a"/>
    <w:rsid w:val="0083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4"/>
      <w:szCs w:val="24"/>
      <w:lang w:eastAsia="ru-RU"/>
    </w:rPr>
  </w:style>
  <w:style w:type="paragraph" w:customStyle="1" w:styleId="xl139">
    <w:name w:val="xl139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40">
    <w:name w:val="xl14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41">
    <w:name w:val="xl141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42">
    <w:name w:val="xl142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43">
    <w:name w:val="xl143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46">
    <w:name w:val="xl14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47">
    <w:name w:val="xl147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52">
    <w:name w:val="xl152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53">
    <w:name w:val="xl153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54">
    <w:name w:val="xl15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55">
    <w:name w:val="xl15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56">
    <w:name w:val="xl15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57">
    <w:name w:val="xl157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70C0"/>
      <w:sz w:val="20"/>
      <w:szCs w:val="20"/>
      <w:lang w:eastAsia="ru-RU"/>
    </w:rPr>
  </w:style>
  <w:style w:type="paragraph" w:customStyle="1" w:styleId="xl158">
    <w:name w:val="xl158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59">
    <w:name w:val="xl159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61">
    <w:name w:val="xl161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63">
    <w:name w:val="xl163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66">
    <w:name w:val="xl16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67">
    <w:name w:val="xl167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9">
    <w:name w:val="xl169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4"/>
      <w:szCs w:val="24"/>
      <w:lang w:eastAsia="ru-RU"/>
    </w:rPr>
  </w:style>
  <w:style w:type="paragraph" w:customStyle="1" w:styleId="xl170">
    <w:name w:val="xl170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72">
    <w:name w:val="xl172"/>
    <w:basedOn w:val="a"/>
    <w:rsid w:val="00835E8A"/>
    <w:pP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73">
    <w:name w:val="xl173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74">
    <w:name w:val="xl174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70C0"/>
      <w:sz w:val="20"/>
      <w:szCs w:val="20"/>
      <w:lang w:eastAsia="ru-RU"/>
    </w:rPr>
  </w:style>
  <w:style w:type="paragraph" w:customStyle="1" w:styleId="xl180">
    <w:name w:val="xl180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81">
    <w:name w:val="xl181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82">
    <w:name w:val="xl182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183">
    <w:name w:val="xl183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0C0"/>
      <w:sz w:val="20"/>
      <w:szCs w:val="20"/>
      <w:lang w:eastAsia="ru-RU"/>
    </w:rPr>
  </w:style>
  <w:style w:type="paragraph" w:customStyle="1" w:styleId="xl184">
    <w:name w:val="xl184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85">
    <w:name w:val="xl185"/>
    <w:basedOn w:val="a"/>
    <w:rsid w:val="00835E8A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70C0"/>
      <w:sz w:val="20"/>
      <w:szCs w:val="20"/>
      <w:lang w:eastAsia="ru-RU"/>
    </w:rPr>
  </w:style>
  <w:style w:type="paragraph" w:customStyle="1" w:styleId="xl186">
    <w:name w:val="xl186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35E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4799</Words>
  <Characters>27355</Characters>
  <Application>Microsoft Office Word</Application>
  <DocSecurity>0</DocSecurity>
  <Lines>227</Lines>
  <Paragraphs>64</Paragraphs>
  <ScaleCrop>false</ScaleCrop>
  <Company/>
  <LinksUpToDate>false</LinksUpToDate>
  <CharactersWithSpaces>32090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Кочемасова</dc:creator>
  <cp:keywords/>
  <dc:description/>
  <cp:lastModifiedBy>Лена Кочемасова</cp:lastModifiedBy>
  <cp:revision>3</cp:revision>
  <dcterms:created xsi:type="dcterms:W3CDTF">2018-09-24T04:09:00Z</dcterms:created>
  <dcterms:modified xsi:type="dcterms:W3CDTF">2018-09-24T07:37:00Z</dcterms:modified>
</cp:coreProperties>
</file>